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E9F7" w14:textId="7E9BDDC2" w:rsidR="008817FF" w:rsidRPr="00017FAA" w:rsidRDefault="000C094B">
      <w:pPr>
        <w:rPr>
          <w:rFonts w:ascii="Arial Narrow" w:hAnsi="Arial Narrow"/>
          <w:sz w:val="20"/>
          <w:szCs w:val="20"/>
        </w:rPr>
      </w:pPr>
      <w:r w:rsidRPr="00017FAA">
        <w:rPr>
          <w:rFonts w:ascii="Arial Narrow" w:hAnsi="Arial Narrow"/>
          <w:sz w:val="20"/>
          <w:szCs w:val="20"/>
        </w:rPr>
        <w:t xml:space="preserve">Załącznik </w:t>
      </w:r>
      <w:r w:rsidR="002B2D34" w:rsidRPr="00017FAA">
        <w:rPr>
          <w:rFonts w:ascii="Arial Narrow" w:hAnsi="Arial Narrow"/>
          <w:sz w:val="20"/>
          <w:szCs w:val="20"/>
        </w:rPr>
        <w:t xml:space="preserve">Nr </w:t>
      </w:r>
      <w:r w:rsidR="006B4838" w:rsidRPr="00017FAA">
        <w:rPr>
          <w:rFonts w:ascii="Arial Narrow" w:hAnsi="Arial Narrow"/>
          <w:sz w:val="20"/>
          <w:szCs w:val="20"/>
        </w:rPr>
        <w:t>4</w:t>
      </w:r>
      <w:r w:rsidR="006D6818" w:rsidRPr="00017FAA">
        <w:rPr>
          <w:rFonts w:ascii="Arial Narrow" w:hAnsi="Arial Narrow"/>
          <w:sz w:val="20"/>
          <w:szCs w:val="20"/>
        </w:rPr>
        <w:t>A</w:t>
      </w:r>
      <w:r w:rsidR="003E3370" w:rsidRPr="00017FAA">
        <w:rPr>
          <w:rFonts w:ascii="Arial Narrow" w:hAnsi="Arial Narrow"/>
          <w:sz w:val="20"/>
          <w:szCs w:val="20"/>
        </w:rPr>
        <w:t xml:space="preserve"> </w:t>
      </w:r>
      <w:r w:rsidR="002B2D34" w:rsidRPr="00017FAA">
        <w:rPr>
          <w:rFonts w:ascii="Arial Narrow" w:hAnsi="Arial Narrow"/>
          <w:sz w:val="20"/>
          <w:szCs w:val="20"/>
        </w:rPr>
        <w:t>do SWZ</w:t>
      </w:r>
      <w:r w:rsidRPr="00017FAA">
        <w:rPr>
          <w:rFonts w:ascii="Arial Narrow" w:hAnsi="Arial Narrow"/>
          <w:sz w:val="20"/>
          <w:szCs w:val="20"/>
        </w:rPr>
        <w:t xml:space="preserve"> – </w:t>
      </w:r>
      <w:r w:rsidR="0058789E" w:rsidRPr="00017FAA">
        <w:rPr>
          <w:rFonts w:ascii="Arial Narrow" w:hAnsi="Arial Narrow"/>
          <w:sz w:val="20"/>
          <w:szCs w:val="20"/>
        </w:rPr>
        <w:t xml:space="preserve">Wielofunkcyjny fotel zabiegowy </w:t>
      </w:r>
      <w:r w:rsidR="008B0551" w:rsidRPr="00017FAA">
        <w:rPr>
          <w:rFonts w:ascii="Arial Narrow" w:hAnsi="Arial Narrow"/>
          <w:sz w:val="20"/>
          <w:szCs w:val="20"/>
        </w:rPr>
        <w:t xml:space="preserve"> </w:t>
      </w:r>
      <w:r w:rsidR="006B3BD8" w:rsidRPr="00017FAA">
        <w:rPr>
          <w:rFonts w:ascii="Arial Narrow" w:hAnsi="Arial Narrow"/>
          <w:sz w:val="20"/>
          <w:szCs w:val="20"/>
        </w:rPr>
        <w:t>- Oddział Onkologii Klinicznej – 6 szt.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458"/>
        <w:gridCol w:w="1469"/>
        <w:gridCol w:w="1567"/>
        <w:gridCol w:w="1593"/>
        <w:gridCol w:w="1560"/>
      </w:tblGrid>
      <w:tr w:rsidR="00084EC7" w:rsidRPr="00017FAA" w14:paraId="2CB90611" w14:textId="77777777" w:rsidTr="006A7779">
        <w:trPr>
          <w:trHeight w:val="420"/>
        </w:trPr>
        <w:tc>
          <w:tcPr>
            <w:tcW w:w="846" w:type="dxa"/>
            <w:shd w:val="clear" w:color="auto" w:fill="E7E6E6" w:themeFill="background2"/>
          </w:tcPr>
          <w:p w14:paraId="13F3B885" w14:textId="77777777" w:rsidR="000C094B" w:rsidRPr="00017FAA" w:rsidRDefault="000C094B" w:rsidP="000C094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58" w:type="dxa"/>
            <w:shd w:val="clear" w:color="auto" w:fill="E7E6E6" w:themeFill="background2"/>
          </w:tcPr>
          <w:p w14:paraId="07FA8F90" w14:textId="43538CB6" w:rsidR="000C094B" w:rsidRPr="00017FAA" w:rsidRDefault="000C094B" w:rsidP="000C094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PARAMETR/WARUNEK</w:t>
            </w:r>
          </w:p>
        </w:tc>
        <w:tc>
          <w:tcPr>
            <w:tcW w:w="1469" w:type="dxa"/>
            <w:shd w:val="clear" w:color="auto" w:fill="E7E6E6" w:themeFill="background2"/>
          </w:tcPr>
          <w:p w14:paraId="32623CDA" w14:textId="774A06E5" w:rsidR="000C094B" w:rsidRPr="00017FAA" w:rsidRDefault="000C094B" w:rsidP="000C094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ODPOWIEDŹ WYKONAWCY</w:t>
            </w:r>
          </w:p>
        </w:tc>
        <w:tc>
          <w:tcPr>
            <w:tcW w:w="1567" w:type="dxa"/>
            <w:shd w:val="clear" w:color="auto" w:fill="E7E6E6" w:themeFill="background2"/>
          </w:tcPr>
          <w:p w14:paraId="7DC5357F" w14:textId="6DF764CB" w:rsidR="000C094B" w:rsidRPr="00017FAA" w:rsidRDefault="000C094B" w:rsidP="000C094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WARTOŚĆ OFEROWANEGO PARAMETRU, OPISAĆ</w:t>
            </w:r>
          </w:p>
        </w:tc>
        <w:tc>
          <w:tcPr>
            <w:tcW w:w="1593" w:type="dxa"/>
            <w:shd w:val="clear" w:color="auto" w:fill="E7E6E6" w:themeFill="background2"/>
          </w:tcPr>
          <w:p w14:paraId="11A23779" w14:textId="46E2A546" w:rsidR="000C094B" w:rsidRPr="00017FAA" w:rsidRDefault="000C094B" w:rsidP="000C094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PARAMETR OCENIANY</w:t>
            </w:r>
          </w:p>
        </w:tc>
        <w:tc>
          <w:tcPr>
            <w:tcW w:w="1560" w:type="dxa"/>
            <w:shd w:val="clear" w:color="auto" w:fill="E7E6E6" w:themeFill="background2"/>
          </w:tcPr>
          <w:p w14:paraId="1736CF3D" w14:textId="7FEB4D0F" w:rsidR="000C094B" w:rsidRPr="00017FAA" w:rsidRDefault="000C094B" w:rsidP="000C094B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PARAMETR RÓWNOWAŻNY</w:t>
            </w:r>
          </w:p>
        </w:tc>
      </w:tr>
      <w:tr w:rsidR="00084EC7" w:rsidRPr="00017FAA" w14:paraId="292D0557" w14:textId="77777777" w:rsidTr="006A7779">
        <w:trPr>
          <w:trHeight w:val="420"/>
        </w:trPr>
        <w:tc>
          <w:tcPr>
            <w:tcW w:w="846" w:type="dxa"/>
          </w:tcPr>
          <w:p w14:paraId="512A88C6" w14:textId="00F84877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458" w:type="dxa"/>
          </w:tcPr>
          <w:p w14:paraId="67CE0286" w14:textId="5000B534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469" w:type="dxa"/>
          </w:tcPr>
          <w:p w14:paraId="6543AC6A" w14:textId="463459AB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567" w:type="dxa"/>
          </w:tcPr>
          <w:p w14:paraId="703A4143" w14:textId="6160C8E4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593" w:type="dxa"/>
          </w:tcPr>
          <w:p w14:paraId="05E6909E" w14:textId="5907AF83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7946B8D0" w14:textId="16E528E2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6</w:t>
            </w:r>
          </w:p>
        </w:tc>
      </w:tr>
      <w:tr w:rsidR="000C094B" w:rsidRPr="00017FAA" w14:paraId="0D1427DF" w14:textId="77777777" w:rsidTr="006A7779">
        <w:trPr>
          <w:trHeight w:val="420"/>
        </w:trPr>
        <w:tc>
          <w:tcPr>
            <w:tcW w:w="846" w:type="dxa"/>
            <w:shd w:val="clear" w:color="auto" w:fill="AEAAAA" w:themeFill="background2" w:themeFillShade="BF"/>
          </w:tcPr>
          <w:p w14:paraId="3F32A529" w14:textId="77777777" w:rsidR="000C094B" w:rsidRPr="00017FAA" w:rsidRDefault="000C094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7" w:type="dxa"/>
            <w:gridSpan w:val="5"/>
            <w:shd w:val="clear" w:color="auto" w:fill="AEAAAA" w:themeFill="background2" w:themeFillShade="BF"/>
          </w:tcPr>
          <w:p w14:paraId="01CF69A2" w14:textId="2F4CF9E5" w:rsidR="000C094B" w:rsidRPr="00017FAA" w:rsidRDefault="000C094B" w:rsidP="000C094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WYMAGANIA OGÓLNE</w:t>
            </w:r>
          </w:p>
        </w:tc>
      </w:tr>
      <w:tr w:rsidR="006B3BD8" w:rsidRPr="00017FAA" w14:paraId="3458AF8D" w14:textId="77777777" w:rsidTr="006A7779">
        <w:trPr>
          <w:trHeight w:val="420"/>
        </w:trPr>
        <w:tc>
          <w:tcPr>
            <w:tcW w:w="846" w:type="dxa"/>
          </w:tcPr>
          <w:p w14:paraId="594A5C72" w14:textId="4BE82439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14C9685C" w14:textId="3EFC0126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Urządzenia fabrycznie nowe, nieużywane do prezentacji, rok produkcji min. 2026, wyklucza się urządzenia demo i </w:t>
            </w:r>
            <w:proofErr w:type="spellStart"/>
            <w:r w:rsidRPr="00017FAA">
              <w:rPr>
                <w:rFonts w:ascii="Arial Narrow" w:hAnsi="Arial Narrow"/>
                <w:sz w:val="20"/>
                <w:szCs w:val="20"/>
              </w:rPr>
              <w:t>rekondycjonowane</w:t>
            </w:r>
            <w:proofErr w:type="spellEnd"/>
          </w:p>
        </w:tc>
        <w:tc>
          <w:tcPr>
            <w:tcW w:w="1469" w:type="dxa"/>
          </w:tcPr>
          <w:p w14:paraId="0DB54BA5" w14:textId="07F1D30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7F23B195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760AD9F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2F1766A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17A4397C" w14:textId="77777777" w:rsidTr="006A7779">
        <w:trPr>
          <w:trHeight w:val="420"/>
        </w:trPr>
        <w:tc>
          <w:tcPr>
            <w:tcW w:w="846" w:type="dxa"/>
          </w:tcPr>
          <w:p w14:paraId="6F2322C3" w14:textId="49D24795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4B7368D1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Fotel diagnostyczno-zabiegowy o</w:t>
            </w:r>
          </w:p>
          <w:p w14:paraId="2589090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regulowanej wysokości leża oraz pozycją</w:t>
            </w:r>
          </w:p>
          <w:p w14:paraId="31F98362" w14:textId="152CD326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Anty- i </w:t>
            </w:r>
            <w:proofErr w:type="spellStart"/>
            <w:r w:rsidRPr="00017FAA">
              <w:rPr>
                <w:rFonts w:ascii="Arial Narrow" w:hAnsi="Arial Narrow"/>
                <w:sz w:val="20"/>
                <w:szCs w:val="20"/>
              </w:rPr>
              <w:t>Trendelenburga</w:t>
            </w:r>
            <w:proofErr w:type="spellEnd"/>
          </w:p>
        </w:tc>
        <w:tc>
          <w:tcPr>
            <w:tcW w:w="1469" w:type="dxa"/>
          </w:tcPr>
          <w:p w14:paraId="4C3219D9" w14:textId="2CA4F751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39166C1B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2C3E0C38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6793F6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5AD3F767" w14:textId="77777777" w:rsidTr="006A7779">
        <w:trPr>
          <w:trHeight w:val="390"/>
        </w:trPr>
        <w:tc>
          <w:tcPr>
            <w:tcW w:w="846" w:type="dxa"/>
          </w:tcPr>
          <w:p w14:paraId="4953958E" w14:textId="5D09F0B2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269D408E" w14:textId="191AF0EF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Urządzenie spełniające wszystkie aktualne wymogi prawno-techniczne dla urządzeń tego typu.</w:t>
            </w:r>
          </w:p>
        </w:tc>
        <w:tc>
          <w:tcPr>
            <w:tcW w:w="1469" w:type="dxa"/>
          </w:tcPr>
          <w:p w14:paraId="79C24480" w14:textId="47D3AECF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2CCAD631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C87DAA8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2DC5C77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34BD95D3" w14:textId="77777777" w:rsidTr="006A7779">
        <w:trPr>
          <w:trHeight w:val="390"/>
        </w:trPr>
        <w:tc>
          <w:tcPr>
            <w:tcW w:w="846" w:type="dxa"/>
          </w:tcPr>
          <w:p w14:paraId="52C53593" w14:textId="5B32F767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72A53B1D" w14:textId="3162CABE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Fotele ergonomiczne, przystosowane do potrzeb personelu medycznego oraz pacjentów </w:t>
            </w:r>
          </w:p>
        </w:tc>
        <w:tc>
          <w:tcPr>
            <w:tcW w:w="1469" w:type="dxa"/>
          </w:tcPr>
          <w:p w14:paraId="47D9CB42" w14:textId="7B8874E3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09578968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E3F19DE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5D0579A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5199019A" w14:textId="77777777" w:rsidTr="006A7779">
        <w:trPr>
          <w:trHeight w:val="390"/>
        </w:trPr>
        <w:tc>
          <w:tcPr>
            <w:tcW w:w="846" w:type="dxa"/>
          </w:tcPr>
          <w:p w14:paraId="1EE8F362" w14:textId="413367A2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3619D1C0" w14:textId="1E4BFB9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Tapicerka fotela wykonana ze</w:t>
            </w:r>
          </w:p>
          <w:p w14:paraId="69CDB504" w14:textId="17908506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zmywalnego, wodoodpornego materiału</w:t>
            </w:r>
          </w:p>
        </w:tc>
        <w:tc>
          <w:tcPr>
            <w:tcW w:w="1469" w:type="dxa"/>
          </w:tcPr>
          <w:p w14:paraId="13A6400F" w14:textId="3E6330D1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6BF43E9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412EB9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E5090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7F2E3880" w14:textId="77777777" w:rsidTr="006A7779">
        <w:trPr>
          <w:trHeight w:val="390"/>
        </w:trPr>
        <w:tc>
          <w:tcPr>
            <w:tcW w:w="846" w:type="dxa"/>
          </w:tcPr>
          <w:p w14:paraId="317AD46D" w14:textId="3EB27588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503422CD" w14:textId="33B983C2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Sterowanie za pomocą pilota</w:t>
            </w:r>
          </w:p>
        </w:tc>
        <w:tc>
          <w:tcPr>
            <w:tcW w:w="1469" w:type="dxa"/>
          </w:tcPr>
          <w:p w14:paraId="7B27FE11" w14:textId="0CE5F70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484ACC15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8842FD8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22C7918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3CB180A2" w14:textId="77777777" w:rsidTr="006A7779">
        <w:trPr>
          <w:trHeight w:val="390"/>
        </w:trPr>
        <w:tc>
          <w:tcPr>
            <w:tcW w:w="846" w:type="dxa"/>
          </w:tcPr>
          <w:p w14:paraId="7B8705DB" w14:textId="2463B47F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05F89AF9" w14:textId="1217F5E3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Silnikowa regulacja wysokości </w:t>
            </w:r>
          </w:p>
        </w:tc>
        <w:tc>
          <w:tcPr>
            <w:tcW w:w="1469" w:type="dxa"/>
          </w:tcPr>
          <w:p w14:paraId="2D5DF20A" w14:textId="2BB83201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081B2A3A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52F9637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DA276B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22996BC4" w14:textId="77777777" w:rsidTr="006A7779">
        <w:trPr>
          <w:trHeight w:val="390"/>
        </w:trPr>
        <w:tc>
          <w:tcPr>
            <w:tcW w:w="846" w:type="dxa"/>
          </w:tcPr>
          <w:p w14:paraId="3DD72FA2" w14:textId="561BF1AD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034B241C" w14:textId="7A3C85E1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Regulacja segmentów siedziska, segmentu nóg, segmentu oparcia pleców, zagłówka i podnóżka.</w:t>
            </w:r>
          </w:p>
        </w:tc>
        <w:tc>
          <w:tcPr>
            <w:tcW w:w="1469" w:type="dxa"/>
          </w:tcPr>
          <w:p w14:paraId="74B4F9DF" w14:textId="7B1D6125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5DE2C697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FE972E2" w14:textId="4F1CD691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19E934C0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330573D5" w14:textId="77777777" w:rsidTr="006A7779">
        <w:trPr>
          <w:trHeight w:val="390"/>
        </w:trPr>
        <w:tc>
          <w:tcPr>
            <w:tcW w:w="846" w:type="dxa"/>
          </w:tcPr>
          <w:p w14:paraId="11A3445E" w14:textId="65D44561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3F8276A8" w14:textId="4DEA855B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Poduszka pod szyję z możliwością regulacji wysokości</w:t>
            </w:r>
          </w:p>
        </w:tc>
        <w:tc>
          <w:tcPr>
            <w:tcW w:w="1469" w:type="dxa"/>
          </w:tcPr>
          <w:p w14:paraId="0B0EE0D4" w14:textId="6BFB6AA2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54D3D7AB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E058CDE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5FA0102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27F809D0" w14:textId="77777777" w:rsidTr="006A7779">
        <w:trPr>
          <w:trHeight w:val="390"/>
        </w:trPr>
        <w:tc>
          <w:tcPr>
            <w:tcW w:w="846" w:type="dxa"/>
          </w:tcPr>
          <w:p w14:paraId="4FB7E151" w14:textId="260A5AA4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5C4BC8CD" w14:textId="5B7462C0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Wielofunkcyjny stolik przymocowany do fotela</w:t>
            </w:r>
          </w:p>
        </w:tc>
        <w:tc>
          <w:tcPr>
            <w:tcW w:w="1469" w:type="dxa"/>
          </w:tcPr>
          <w:p w14:paraId="62633B49" w14:textId="79C966E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13E63F0E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030DC645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7BF1C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2BD54A56" w14:textId="77777777" w:rsidTr="006A7779">
        <w:trPr>
          <w:trHeight w:val="390"/>
        </w:trPr>
        <w:tc>
          <w:tcPr>
            <w:tcW w:w="846" w:type="dxa"/>
          </w:tcPr>
          <w:p w14:paraId="1067443B" w14:textId="73D5A3EF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64B14DBE" w14:textId="738CB855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Uchwyt na rolkę papieru</w:t>
            </w:r>
          </w:p>
        </w:tc>
        <w:tc>
          <w:tcPr>
            <w:tcW w:w="1469" w:type="dxa"/>
          </w:tcPr>
          <w:p w14:paraId="010068B7" w14:textId="778004BA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07BDDD2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9DA864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F5F087B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16DB3D69" w14:textId="77777777" w:rsidTr="006A7779">
        <w:trPr>
          <w:trHeight w:val="390"/>
        </w:trPr>
        <w:tc>
          <w:tcPr>
            <w:tcW w:w="846" w:type="dxa"/>
          </w:tcPr>
          <w:p w14:paraId="6AABF12E" w14:textId="3B7D6E02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61506147" w14:textId="1DF94220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Stojak kroplówki zamocowany w podstawie fotela</w:t>
            </w:r>
          </w:p>
        </w:tc>
        <w:tc>
          <w:tcPr>
            <w:tcW w:w="1469" w:type="dxa"/>
          </w:tcPr>
          <w:p w14:paraId="63B0CC63" w14:textId="594A6AA5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109DEBE0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56EB82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9BB0D2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44FCF431" w14:textId="77777777" w:rsidTr="006A7779">
        <w:trPr>
          <w:trHeight w:val="390"/>
        </w:trPr>
        <w:tc>
          <w:tcPr>
            <w:tcW w:w="846" w:type="dxa"/>
          </w:tcPr>
          <w:p w14:paraId="7BBD261C" w14:textId="7D576AF0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226BF7E9" w14:textId="60F8C834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Stolik boczny zintegrowany z fotelem</w:t>
            </w:r>
          </w:p>
        </w:tc>
        <w:tc>
          <w:tcPr>
            <w:tcW w:w="1469" w:type="dxa"/>
          </w:tcPr>
          <w:p w14:paraId="23126350" w14:textId="2C5296D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1378BA5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1991AA5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440CCC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14E94F05" w14:textId="77777777" w:rsidTr="006A7779">
        <w:trPr>
          <w:trHeight w:val="390"/>
        </w:trPr>
        <w:tc>
          <w:tcPr>
            <w:tcW w:w="846" w:type="dxa"/>
          </w:tcPr>
          <w:p w14:paraId="229D00DF" w14:textId="4FE2AEDB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7C3724C7" w14:textId="1A960B74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Cztery podwójne kółka do przemieszczania fotela</w:t>
            </w:r>
          </w:p>
        </w:tc>
        <w:tc>
          <w:tcPr>
            <w:tcW w:w="1469" w:type="dxa"/>
          </w:tcPr>
          <w:p w14:paraId="6A8AE837" w14:textId="58140676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6DFB84FB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65298CD0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60BFCAE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4C3A" w:rsidRPr="00017FAA" w14:paraId="63689D4A" w14:textId="77777777" w:rsidTr="006A7779">
        <w:trPr>
          <w:trHeight w:val="390"/>
        </w:trPr>
        <w:tc>
          <w:tcPr>
            <w:tcW w:w="846" w:type="dxa"/>
          </w:tcPr>
          <w:p w14:paraId="2CF95185" w14:textId="07BA2926" w:rsidR="009F4C3A" w:rsidRPr="00017FAA" w:rsidRDefault="009F4C3A" w:rsidP="006A7779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73B91E86" w14:textId="34A6E945" w:rsidR="009F4C3A" w:rsidRPr="00017FAA" w:rsidRDefault="009F4C3A" w:rsidP="000C094B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Centralna blokada kół</w:t>
            </w:r>
          </w:p>
        </w:tc>
        <w:tc>
          <w:tcPr>
            <w:tcW w:w="1469" w:type="dxa"/>
          </w:tcPr>
          <w:p w14:paraId="1FD4F843" w14:textId="4107284A" w:rsidR="009F4C3A" w:rsidRPr="00017FAA" w:rsidRDefault="006B35FE" w:rsidP="000C094B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</w:t>
            </w:r>
            <w:r w:rsidR="00787C89" w:rsidRPr="00017FAA">
              <w:rPr>
                <w:rFonts w:ascii="Arial Narrow" w:hAnsi="Arial Narrow"/>
                <w:sz w:val="20"/>
                <w:szCs w:val="20"/>
              </w:rPr>
              <w:t>/NIE</w:t>
            </w:r>
          </w:p>
        </w:tc>
        <w:tc>
          <w:tcPr>
            <w:tcW w:w="1567" w:type="dxa"/>
          </w:tcPr>
          <w:p w14:paraId="4844E64D" w14:textId="77777777" w:rsidR="009F4C3A" w:rsidRPr="00017FAA" w:rsidRDefault="009F4C3A" w:rsidP="000C094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20E6926" w14:textId="77777777" w:rsidR="009F4C3A" w:rsidRPr="00017FAA" w:rsidRDefault="00787C89" w:rsidP="000C094B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TAK – 10 pkt., </w:t>
            </w:r>
          </w:p>
          <w:p w14:paraId="1643E826" w14:textId="398C7A3F" w:rsidR="00787C89" w:rsidRPr="00017FAA" w:rsidRDefault="00787C89" w:rsidP="000C094B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NIE – 0 pkt. </w:t>
            </w:r>
          </w:p>
        </w:tc>
        <w:tc>
          <w:tcPr>
            <w:tcW w:w="1560" w:type="dxa"/>
          </w:tcPr>
          <w:p w14:paraId="462DBAEB" w14:textId="77777777" w:rsidR="009F4C3A" w:rsidRPr="00017FAA" w:rsidRDefault="009F4C3A" w:rsidP="000C094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46B0DA7C" w14:textId="77777777" w:rsidTr="006A7779">
        <w:trPr>
          <w:trHeight w:val="390"/>
        </w:trPr>
        <w:tc>
          <w:tcPr>
            <w:tcW w:w="846" w:type="dxa"/>
          </w:tcPr>
          <w:p w14:paraId="581004D9" w14:textId="42E02D93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7996F044" w14:textId="5822A64D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Funkcja ustawienia fotela w pozycji </w:t>
            </w:r>
            <w:proofErr w:type="spellStart"/>
            <w:r w:rsidRPr="00017FAA">
              <w:rPr>
                <w:rFonts w:ascii="Arial Narrow" w:hAnsi="Arial Narrow"/>
                <w:sz w:val="20"/>
                <w:szCs w:val="20"/>
              </w:rPr>
              <w:t>Trendelenburga</w:t>
            </w:r>
            <w:proofErr w:type="spellEnd"/>
          </w:p>
        </w:tc>
        <w:tc>
          <w:tcPr>
            <w:tcW w:w="1469" w:type="dxa"/>
          </w:tcPr>
          <w:p w14:paraId="2E8C4F13" w14:textId="6B2CAC23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57C254CE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53C58E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72C39C4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742C9766" w14:textId="77777777" w:rsidTr="006A7779">
        <w:trPr>
          <w:trHeight w:val="390"/>
        </w:trPr>
        <w:tc>
          <w:tcPr>
            <w:tcW w:w="846" w:type="dxa"/>
          </w:tcPr>
          <w:p w14:paraId="4A79A20D" w14:textId="651F6CBA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374A9747" w14:textId="6E53FE8C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Przejście do pozycji </w:t>
            </w:r>
            <w:proofErr w:type="spellStart"/>
            <w:r w:rsidRPr="00017FAA">
              <w:rPr>
                <w:rFonts w:ascii="Arial Narrow" w:hAnsi="Arial Narrow"/>
                <w:sz w:val="20"/>
                <w:szCs w:val="20"/>
              </w:rPr>
              <w:t>Trendelenburga</w:t>
            </w:r>
            <w:proofErr w:type="spellEnd"/>
            <w:r w:rsidRPr="00017FAA">
              <w:rPr>
                <w:rFonts w:ascii="Arial Narrow" w:hAnsi="Arial Narrow"/>
                <w:sz w:val="20"/>
                <w:szCs w:val="20"/>
              </w:rPr>
              <w:t xml:space="preserve"> za pomocą dedykowanego przycisku na pilocie</w:t>
            </w:r>
          </w:p>
        </w:tc>
        <w:tc>
          <w:tcPr>
            <w:tcW w:w="1469" w:type="dxa"/>
          </w:tcPr>
          <w:p w14:paraId="439A4E5E" w14:textId="162893C4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11BD423F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24A3130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F1E9AF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16FC82F7" w14:textId="77777777" w:rsidTr="006A7779">
        <w:trPr>
          <w:trHeight w:val="390"/>
        </w:trPr>
        <w:tc>
          <w:tcPr>
            <w:tcW w:w="846" w:type="dxa"/>
          </w:tcPr>
          <w:p w14:paraId="2DD6C4E1" w14:textId="39257619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234BCA3A" w14:textId="65B0CF10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Regulacja segmentu nóg od 0° do min. 30°</w:t>
            </w:r>
          </w:p>
        </w:tc>
        <w:tc>
          <w:tcPr>
            <w:tcW w:w="1469" w:type="dxa"/>
          </w:tcPr>
          <w:p w14:paraId="2D99C86C" w14:textId="40C2AB45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7FAA974B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2C9C976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Podany zakres – 1 pkt., </w:t>
            </w:r>
          </w:p>
          <w:p w14:paraId="4E7B2410" w14:textId="217D175F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Szerszy zakres – 5 pkt. </w:t>
            </w:r>
          </w:p>
        </w:tc>
        <w:tc>
          <w:tcPr>
            <w:tcW w:w="1560" w:type="dxa"/>
          </w:tcPr>
          <w:p w14:paraId="6523518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478ED891" w14:textId="77777777" w:rsidTr="006A7779">
        <w:trPr>
          <w:trHeight w:val="390"/>
        </w:trPr>
        <w:tc>
          <w:tcPr>
            <w:tcW w:w="846" w:type="dxa"/>
          </w:tcPr>
          <w:p w14:paraId="7D276654" w14:textId="34BCC36C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6B8D94FB" w14:textId="2349051F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Zakres regulacji oparcia pleców: od 0° do min. 70°</w:t>
            </w:r>
          </w:p>
        </w:tc>
        <w:tc>
          <w:tcPr>
            <w:tcW w:w="1469" w:type="dxa"/>
          </w:tcPr>
          <w:p w14:paraId="319953C0" w14:textId="08F5F2EA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622EBC3F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35F8B260" w14:textId="0EA61650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0DFDF86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063353D6" w14:textId="77777777" w:rsidTr="006A7779">
        <w:trPr>
          <w:trHeight w:val="390"/>
        </w:trPr>
        <w:tc>
          <w:tcPr>
            <w:tcW w:w="846" w:type="dxa"/>
          </w:tcPr>
          <w:p w14:paraId="6145914E" w14:textId="04C35C6B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44E435AD" w14:textId="6615DA3E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Waga fotela max. 170 kg</w:t>
            </w:r>
          </w:p>
        </w:tc>
        <w:tc>
          <w:tcPr>
            <w:tcW w:w="1469" w:type="dxa"/>
          </w:tcPr>
          <w:p w14:paraId="01EC0D9C" w14:textId="073C72A3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57D2D264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DDE336D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067B90F" w14:textId="72FE7718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Dopuszcza się +/- 5%</w:t>
            </w:r>
          </w:p>
        </w:tc>
      </w:tr>
      <w:tr w:rsidR="006B3BD8" w:rsidRPr="00017FAA" w14:paraId="1F77AFC3" w14:textId="77777777" w:rsidTr="006A7779">
        <w:trPr>
          <w:trHeight w:val="390"/>
        </w:trPr>
        <w:tc>
          <w:tcPr>
            <w:tcW w:w="846" w:type="dxa"/>
          </w:tcPr>
          <w:p w14:paraId="61A2A448" w14:textId="28711E53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37854110" w14:textId="431C3718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Maksymalne obciążenie min. 200 kg</w:t>
            </w:r>
          </w:p>
        </w:tc>
        <w:tc>
          <w:tcPr>
            <w:tcW w:w="1469" w:type="dxa"/>
          </w:tcPr>
          <w:p w14:paraId="0E1DD3AA" w14:textId="56AD3DDA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294DD3D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29C5741E" w14:textId="2C7A61F2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7046A88" w14:textId="27EF9E03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6B64DD1A" w14:textId="77777777" w:rsidTr="006A7779">
        <w:trPr>
          <w:trHeight w:val="390"/>
        </w:trPr>
        <w:tc>
          <w:tcPr>
            <w:tcW w:w="846" w:type="dxa"/>
          </w:tcPr>
          <w:p w14:paraId="67FC9A83" w14:textId="71FF6C4E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60C072D2" w14:textId="0BFE3BB9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Możliwość pracy na akumulatorze zapasowym w przypadku awarii zasilania lub transportu</w:t>
            </w:r>
          </w:p>
        </w:tc>
        <w:tc>
          <w:tcPr>
            <w:tcW w:w="1469" w:type="dxa"/>
          </w:tcPr>
          <w:p w14:paraId="5201DD52" w14:textId="3499D2FA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2C94765F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568DDD59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717A13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07CC4D4F" w14:textId="77777777" w:rsidTr="006A7779">
        <w:trPr>
          <w:trHeight w:val="390"/>
        </w:trPr>
        <w:tc>
          <w:tcPr>
            <w:tcW w:w="846" w:type="dxa"/>
          </w:tcPr>
          <w:p w14:paraId="46AB0D2F" w14:textId="05AEB9E0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2B25A9AE" w14:textId="46F818C5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Długość po rozłożeniu min. 220 cm </w:t>
            </w:r>
          </w:p>
        </w:tc>
        <w:tc>
          <w:tcPr>
            <w:tcW w:w="1469" w:type="dxa"/>
          </w:tcPr>
          <w:p w14:paraId="5EEB4E60" w14:textId="7B967FAC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042AB4B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75644D6F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3FBA3EC" w14:textId="2E8D951C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3BD8" w:rsidRPr="00017FAA" w14:paraId="029695F6" w14:textId="77777777" w:rsidTr="006A7779">
        <w:trPr>
          <w:trHeight w:val="390"/>
        </w:trPr>
        <w:tc>
          <w:tcPr>
            <w:tcW w:w="846" w:type="dxa"/>
          </w:tcPr>
          <w:p w14:paraId="1739ADDF" w14:textId="691887F6" w:rsidR="006B3BD8" w:rsidRPr="00017FAA" w:rsidRDefault="006B3BD8" w:rsidP="006B3BD8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  <w:vAlign w:val="center"/>
          </w:tcPr>
          <w:p w14:paraId="1AD014F0" w14:textId="6D36D41D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Możliwość wyboru koloru tapicerki z wzornika</w:t>
            </w:r>
          </w:p>
        </w:tc>
        <w:tc>
          <w:tcPr>
            <w:tcW w:w="1469" w:type="dxa"/>
          </w:tcPr>
          <w:p w14:paraId="3BBFF542" w14:textId="1DEFE94F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4E30B60C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3DC4D8BB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3BB46C4" w14:textId="77777777" w:rsidR="006B3BD8" w:rsidRPr="00017FAA" w:rsidRDefault="006B3BD8" w:rsidP="006B3BD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8282C" w:rsidRPr="00017FAA" w14:paraId="31206FB7" w14:textId="77777777" w:rsidTr="006A7779">
        <w:trPr>
          <w:trHeight w:val="420"/>
        </w:trPr>
        <w:tc>
          <w:tcPr>
            <w:tcW w:w="846" w:type="dxa"/>
            <w:shd w:val="clear" w:color="auto" w:fill="AEAAAA" w:themeFill="background2" w:themeFillShade="BF"/>
          </w:tcPr>
          <w:p w14:paraId="7CF277F3" w14:textId="23F79649" w:rsidR="0028282C" w:rsidRPr="00017FAA" w:rsidRDefault="0028282C" w:rsidP="002828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7" w:type="dxa"/>
            <w:gridSpan w:val="5"/>
            <w:shd w:val="clear" w:color="auto" w:fill="AEAAAA" w:themeFill="background2" w:themeFillShade="BF"/>
          </w:tcPr>
          <w:p w14:paraId="304A6564" w14:textId="290E6EFA" w:rsidR="0028282C" w:rsidRPr="00017FAA" w:rsidRDefault="0028282C" w:rsidP="0028282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b/>
                <w:bCs/>
                <w:sz w:val="20"/>
                <w:szCs w:val="20"/>
              </w:rPr>
              <w:t>WARUNKI GWARANCJI I SERWISU</w:t>
            </w:r>
          </w:p>
        </w:tc>
      </w:tr>
      <w:tr w:rsidR="00E83F2F" w:rsidRPr="00017FAA" w14:paraId="1DA71C01" w14:textId="77777777" w:rsidTr="006A7779">
        <w:trPr>
          <w:trHeight w:val="420"/>
        </w:trPr>
        <w:tc>
          <w:tcPr>
            <w:tcW w:w="846" w:type="dxa"/>
          </w:tcPr>
          <w:p w14:paraId="446A96C6" w14:textId="1DA6120D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4826F4DC" w14:textId="1E4CB1EB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469" w:type="dxa"/>
          </w:tcPr>
          <w:p w14:paraId="198C67FA" w14:textId="13BBE8E6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3A7DA34F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00EEDE1A" w14:textId="3A4BE33A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. </w:t>
            </w:r>
          </w:p>
        </w:tc>
        <w:tc>
          <w:tcPr>
            <w:tcW w:w="1560" w:type="dxa"/>
          </w:tcPr>
          <w:p w14:paraId="66CB3B19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83F2F" w:rsidRPr="00017FAA" w14:paraId="17AA7DB9" w14:textId="77777777" w:rsidTr="006A7779">
        <w:trPr>
          <w:trHeight w:val="420"/>
        </w:trPr>
        <w:tc>
          <w:tcPr>
            <w:tcW w:w="846" w:type="dxa"/>
          </w:tcPr>
          <w:p w14:paraId="1F65CA5B" w14:textId="77777777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1F10D875" w14:textId="4DDF3A82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469" w:type="dxa"/>
          </w:tcPr>
          <w:p w14:paraId="644CBA59" w14:textId="79691585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6E95CADC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039454A9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8078E3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83F2F" w:rsidRPr="00017FAA" w14:paraId="39E586CA" w14:textId="77777777" w:rsidTr="006A7779">
        <w:trPr>
          <w:trHeight w:val="420"/>
        </w:trPr>
        <w:tc>
          <w:tcPr>
            <w:tcW w:w="846" w:type="dxa"/>
          </w:tcPr>
          <w:p w14:paraId="2EEA2336" w14:textId="17437213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6755A814" w14:textId="69A4D322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469" w:type="dxa"/>
          </w:tcPr>
          <w:p w14:paraId="5C1E02D2" w14:textId="2E5EA8CE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065F204A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0A665CE0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405B460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83F2F" w:rsidRPr="00017FAA" w14:paraId="5C2B76A8" w14:textId="77777777" w:rsidTr="006A7779">
        <w:trPr>
          <w:trHeight w:val="420"/>
        </w:trPr>
        <w:tc>
          <w:tcPr>
            <w:tcW w:w="846" w:type="dxa"/>
          </w:tcPr>
          <w:p w14:paraId="761F175B" w14:textId="2C1C2B27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21CFE7A2" w14:textId="164E6594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469" w:type="dxa"/>
          </w:tcPr>
          <w:p w14:paraId="3FF60925" w14:textId="65BE953E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5CC99B5E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3D5A5790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DDE172A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83F2F" w:rsidRPr="00017FAA" w14:paraId="3008952F" w14:textId="77777777" w:rsidTr="006A7779">
        <w:trPr>
          <w:trHeight w:val="420"/>
        </w:trPr>
        <w:tc>
          <w:tcPr>
            <w:tcW w:w="846" w:type="dxa"/>
          </w:tcPr>
          <w:p w14:paraId="23B5436E" w14:textId="0640B9FC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7BE8AB00" w14:textId="015D81B5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469" w:type="dxa"/>
          </w:tcPr>
          <w:p w14:paraId="27F50940" w14:textId="38985ADD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7E70A59A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428DFE7B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C688023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83F2F" w:rsidRPr="00017FAA" w14:paraId="661492C3" w14:textId="77777777" w:rsidTr="006A7779">
        <w:trPr>
          <w:trHeight w:val="420"/>
        </w:trPr>
        <w:tc>
          <w:tcPr>
            <w:tcW w:w="846" w:type="dxa"/>
          </w:tcPr>
          <w:p w14:paraId="6D57A1F4" w14:textId="77777777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55ED0CF1" w14:textId="59C88BC9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469" w:type="dxa"/>
          </w:tcPr>
          <w:p w14:paraId="02166AC6" w14:textId="1C57C87A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310ACCA7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0659E848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30D2D2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83F2F" w:rsidRPr="00017FAA" w14:paraId="44F71D84" w14:textId="77777777" w:rsidTr="006A7779">
        <w:trPr>
          <w:trHeight w:val="390"/>
        </w:trPr>
        <w:tc>
          <w:tcPr>
            <w:tcW w:w="846" w:type="dxa"/>
          </w:tcPr>
          <w:p w14:paraId="544FF714" w14:textId="0782EC1A" w:rsidR="00E83F2F" w:rsidRPr="00017FAA" w:rsidRDefault="00E83F2F" w:rsidP="00E83F2F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58" w:type="dxa"/>
          </w:tcPr>
          <w:p w14:paraId="1AC68D4A" w14:textId="57790CD0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469" w:type="dxa"/>
          </w:tcPr>
          <w:p w14:paraId="4E270D40" w14:textId="04FD643B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  <w:r w:rsidRPr="00017FAA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567" w:type="dxa"/>
          </w:tcPr>
          <w:p w14:paraId="4B342106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3" w:type="dxa"/>
          </w:tcPr>
          <w:p w14:paraId="29E3B5AD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FBD872A" w14:textId="77777777" w:rsidR="00E83F2F" w:rsidRPr="00017FAA" w:rsidRDefault="00E83F2F" w:rsidP="00E83F2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78A9527" w14:textId="67065C38" w:rsidR="000C094B" w:rsidRDefault="000C094B">
      <w:pPr>
        <w:rPr>
          <w:rFonts w:ascii="Arial Narrow" w:hAnsi="Arial Narrow"/>
          <w:sz w:val="20"/>
          <w:szCs w:val="20"/>
        </w:rPr>
      </w:pPr>
    </w:p>
    <w:p w14:paraId="12A33455" w14:textId="77777777" w:rsidR="00017FAA" w:rsidRDefault="00017FAA">
      <w:pPr>
        <w:rPr>
          <w:rFonts w:ascii="Arial Narrow" w:hAnsi="Arial Narrow"/>
          <w:sz w:val="20"/>
          <w:szCs w:val="20"/>
        </w:rPr>
      </w:pPr>
    </w:p>
    <w:p w14:paraId="24C24145" w14:textId="77777777" w:rsidR="00017FAA" w:rsidRDefault="00017FAA">
      <w:pPr>
        <w:rPr>
          <w:rFonts w:ascii="Arial Narrow" w:hAnsi="Arial Narrow"/>
          <w:sz w:val="20"/>
          <w:szCs w:val="20"/>
        </w:rPr>
      </w:pPr>
    </w:p>
    <w:p w14:paraId="23F14BFF" w14:textId="77777777" w:rsidR="00017FAA" w:rsidRDefault="00017FAA">
      <w:pPr>
        <w:rPr>
          <w:rFonts w:ascii="Arial Narrow" w:hAnsi="Arial Narrow"/>
          <w:sz w:val="20"/>
          <w:szCs w:val="20"/>
        </w:rPr>
      </w:pPr>
    </w:p>
    <w:p w14:paraId="3084D471" w14:textId="77777777" w:rsidR="00E83F2F" w:rsidRPr="00017FAA" w:rsidRDefault="00E83F2F">
      <w:pPr>
        <w:rPr>
          <w:rFonts w:ascii="Arial Narrow" w:hAnsi="Arial Narrow"/>
          <w:sz w:val="20"/>
          <w:szCs w:val="20"/>
        </w:rPr>
      </w:pPr>
    </w:p>
    <w:p w14:paraId="07354B9C" w14:textId="77777777" w:rsidR="00101157" w:rsidRPr="00017FAA" w:rsidRDefault="00101157" w:rsidP="00101157">
      <w:pPr>
        <w:numPr>
          <w:ilvl w:val="0"/>
          <w:numId w:val="2"/>
        </w:numPr>
        <w:tabs>
          <w:tab w:val="left" w:pos="142"/>
        </w:tabs>
        <w:spacing w:before="120" w:after="0" w:line="240" w:lineRule="auto"/>
        <w:ind w:left="142" w:hanging="426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lastRenderedPageBreak/>
        <w:t xml:space="preserve">Producent : ...............................................................  </w:t>
      </w:r>
    </w:p>
    <w:p w14:paraId="22A24211" w14:textId="77777777" w:rsidR="00101157" w:rsidRPr="00017FAA" w:rsidRDefault="00101157" w:rsidP="00101157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426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Typ aparatu :……………………………………………..</w:t>
      </w:r>
    </w:p>
    <w:p w14:paraId="45CD47F6" w14:textId="77777777" w:rsidR="00101157" w:rsidRPr="00017FAA" w:rsidRDefault="00101157" w:rsidP="00101157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426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Rok produkcji: ……………………………………………..</w:t>
      </w:r>
    </w:p>
    <w:p w14:paraId="6F4E94A3" w14:textId="77777777" w:rsidR="00101157" w:rsidRPr="00017FAA" w:rsidRDefault="00101157" w:rsidP="00101157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426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Numer katalogowy: .....................................................................</w:t>
      </w:r>
    </w:p>
    <w:p w14:paraId="34A91D1D" w14:textId="6AAF7A62" w:rsidR="00101157" w:rsidRPr="00017FAA" w:rsidRDefault="00101157" w:rsidP="00101157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426"/>
        <w:jc w:val="both"/>
        <w:rPr>
          <w:rFonts w:ascii="Arial Narrow" w:hAnsi="Arial Narrow" w:cs="Arial"/>
          <w:bCs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bCs/>
          <w:kern w:val="0"/>
          <w:sz w:val="20"/>
          <w:szCs w:val="20"/>
          <w14:ligatures w14:val="none"/>
        </w:rPr>
        <w:t xml:space="preserve">Okres gwarancji wynosi (min. </w:t>
      </w:r>
      <w:r w:rsidR="00A700C1" w:rsidRPr="00017FAA">
        <w:rPr>
          <w:rFonts w:ascii="Arial Narrow" w:hAnsi="Arial Narrow" w:cs="Arial"/>
          <w:bCs/>
          <w:kern w:val="0"/>
          <w:sz w:val="20"/>
          <w:szCs w:val="20"/>
          <w14:ligatures w14:val="none"/>
        </w:rPr>
        <w:t>24</w:t>
      </w:r>
      <w:r w:rsidRPr="00017FAA">
        <w:rPr>
          <w:rFonts w:ascii="Arial Narrow" w:hAnsi="Arial Narrow" w:cs="Arial"/>
          <w:bCs/>
          <w:kern w:val="0"/>
          <w:sz w:val="20"/>
          <w:szCs w:val="20"/>
          <w14:ligatures w14:val="none"/>
        </w:rPr>
        <w:t xml:space="preserve"> miesiące) :................ miesiące (słownie: .................................... m-ce) na urządzenie</w:t>
      </w:r>
    </w:p>
    <w:p w14:paraId="56CEAA97" w14:textId="77777777" w:rsidR="00101157" w:rsidRPr="00017FAA" w:rsidRDefault="00101157" w:rsidP="00101157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426"/>
        <w:jc w:val="both"/>
        <w:rPr>
          <w:rFonts w:ascii="Arial Narrow" w:hAnsi="Arial Narrow" w:cs="Arial"/>
          <w:bCs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bCs/>
          <w:kern w:val="0"/>
          <w:sz w:val="20"/>
          <w:szCs w:val="20"/>
          <w14:ligatures w14:val="none"/>
        </w:rPr>
        <w:t>Oświadczamy, że:</w:t>
      </w:r>
    </w:p>
    <w:p w14:paraId="51734084" w14:textId="77777777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oferowany przez nas sprzęt jest nowy, nie był przedmiotem ekspozycji, wystaw itp.;</w:t>
      </w:r>
    </w:p>
    <w:p w14:paraId="4D7EE3BD" w14:textId="7265BFBC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oferowane przez nas urządzenie jest gotowe do pracy, zawiera wszystkie niezbędne akcesoria, bez dodatkowych zakupów  i inwestycji (poza materiałami eksploatacyjnymi)</w:t>
      </w:r>
    </w:p>
    <w:p w14:paraId="2D78E70B" w14:textId="77777777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zobowiązujemy się do dostarczenia, montażu i uruchomienia sprzętu w miejscu jego przeznaczenia</w:t>
      </w:r>
    </w:p>
    <w:p w14:paraId="1EED15AA" w14:textId="77777777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zobowiązujemy się do przeszkolenia personelu w obsłudze urządzenia</w:t>
      </w:r>
    </w:p>
    <w:p w14:paraId="1356F112" w14:textId="77777777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przeglądy techniczne wymagane przez producenta w okresie gwarancji na koszt wykonawcy</w:t>
      </w:r>
    </w:p>
    <w:p w14:paraId="2FC49711" w14:textId="77777777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ostatni przegląd w ostatnim miesiącu gwarancji</w:t>
      </w:r>
    </w:p>
    <w:p w14:paraId="27069D53" w14:textId="57DC0BFC" w:rsidR="00101157" w:rsidRPr="00017FAA" w:rsidRDefault="00101157" w:rsidP="0010115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inne (jeśli dotyczy): ......................................................................................................................</w:t>
      </w:r>
    </w:p>
    <w:p w14:paraId="43CE3CBD" w14:textId="77777777" w:rsidR="00101157" w:rsidRPr="00017FAA" w:rsidRDefault="00101157" w:rsidP="00101157">
      <w:pPr>
        <w:spacing w:after="0" w:line="240" w:lineRule="auto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</w:p>
    <w:p w14:paraId="59FCF25B" w14:textId="77777777" w:rsidR="00101157" w:rsidRPr="00017FAA" w:rsidRDefault="00101157" w:rsidP="00101157">
      <w:pPr>
        <w:spacing w:after="0" w:line="240" w:lineRule="auto"/>
        <w:ind w:left="5664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………………………………………………</w:t>
      </w:r>
    </w:p>
    <w:p w14:paraId="57EA62C7" w14:textId="77777777" w:rsidR="00101157" w:rsidRPr="00017FAA" w:rsidRDefault="00101157" w:rsidP="00101157">
      <w:pPr>
        <w:spacing w:after="0" w:line="240" w:lineRule="auto"/>
        <w:ind w:left="6372"/>
        <w:jc w:val="both"/>
        <w:rPr>
          <w:rFonts w:ascii="Arial Narrow" w:hAnsi="Arial Narrow" w:cs="Arial"/>
          <w:kern w:val="0"/>
          <w:sz w:val="20"/>
          <w:szCs w:val="20"/>
          <w14:ligatures w14:val="none"/>
        </w:rPr>
      </w:pPr>
      <w:r w:rsidRPr="00017FAA">
        <w:rPr>
          <w:rFonts w:ascii="Arial Narrow" w:hAnsi="Arial Narrow" w:cs="Arial"/>
          <w:kern w:val="0"/>
          <w:sz w:val="20"/>
          <w:szCs w:val="20"/>
          <w14:ligatures w14:val="none"/>
        </w:rPr>
        <w:t>Data i podpis Wykonawcy</w:t>
      </w:r>
    </w:p>
    <w:p w14:paraId="1215F73B" w14:textId="77777777" w:rsidR="000C094B" w:rsidRPr="00017FAA" w:rsidRDefault="000C094B" w:rsidP="000C094B">
      <w:pPr>
        <w:rPr>
          <w:rFonts w:ascii="Arial Narrow" w:hAnsi="Arial Narrow"/>
          <w:sz w:val="20"/>
          <w:szCs w:val="20"/>
        </w:rPr>
      </w:pPr>
    </w:p>
    <w:sectPr w:rsidR="000C094B" w:rsidRPr="00017F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7A61" w14:textId="77777777" w:rsidR="006A7779" w:rsidRDefault="006A7779" w:rsidP="006A7779">
      <w:pPr>
        <w:spacing w:after="0" w:line="240" w:lineRule="auto"/>
      </w:pPr>
      <w:r>
        <w:separator/>
      </w:r>
    </w:p>
  </w:endnote>
  <w:endnote w:type="continuationSeparator" w:id="0">
    <w:p w14:paraId="1F7193D9" w14:textId="77777777" w:rsidR="006A7779" w:rsidRDefault="006A7779" w:rsidP="006A7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D3A6E" w14:textId="77777777" w:rsidR="006A7779" w:rsidRDefault="006A7779" w:rsidP="006A7779">
      <w:pPr>
        <w:spacing w:after="0" w:line="240" w:lineRule="auto"/>
      </w:pPr>
      <w:r>
        <w:separator/>
      </w:r>
    </w:p>
  </w:footnote>
  <w:footnote w:type="continuationSeparator" w:id="0">
    <w:p w14:paraId="50287FA7" w14:textId="77777777" w:rsidR="006A7779" w:rsidRDefault="006A7779" w:rsidP="006A7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4908" w14:textId="7F23EDB3" w:rsidR="006A7779" w:rsidRDefault="006A7779">
    <w:pPr>
      <w:pStyle w:val="Nagwek"/>
    </w:pPr>
    <w:r>
      <w:rPr>
        <w:noProof/>
      </w:rPr>
      <w:drawing>
        <wp:inline distT="0" distB="0" distL="0" distR="0" wp14:anchorId="2062EA5C" wp14:editId="01B90275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21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35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50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64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79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93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107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218"/>
        </w:tabs>
        <w:ind w:left="122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218"/>
        </w:tabs>
        <w:ind w:left="1366" w:hanging="1584"/>
      </w:pPr>
    </w:lvl>
  </w:abstractNum>
  <w:abstractNum w:abstractNumId="1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4D126A"/>
    <w:multiLevelType w:val="hybridMultilevel"/>
    <w:tmpl w:val="D46AA7BE"/>
    <w:lvl w:ilvl="0" w:tplc="7CC63104">
      <w:start w:val="2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C00C3"/>
    <w:multiLevelType w:val="hybridMultilevel"/>
    <w:tmpl w:val="C3C610D4"/>
    <w:lvl w:ilvl="0" w:tplc="83D2A544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A4C19"/>
    <w:multiLevelType w:val="hybridMultilevel"/>
    <w:tmpl w:val="312239C6"/>
    <w:lvl w:ilvl="0" w:tplc="DC0C6E4E">
      <w:start w:val="7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36FB6"/>
    <w:multiLevelType w:val="hybridMultilevel"/>
    <w:tmpl w:val="BD201BA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F24DD"/>
    <w:multiLevelType w:val="hybridMultilevel"/>
    <w:tmpl w:val="16BEF2D0"/>
    <w:lvl w:ilvl="0" w:tplc="02F85688">
      <w:start w:val="7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31E6838"/>
    <w:multiLevelType w:val="hybridMultilevel"/>
    <w:tmpl w:val="A99434E6"/>
    <w:lvl w:ilvl="0" w:tplc="360E2624">
      <w:start w:val="3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A5FEB"/>
    <w:multiLevelType w:val="hybridMultilevel"/>
    <w:tmpl w:val="CB3413B2"/>
    <w:lvl w:ilvl="0" w:tplc="7CC63104">
      <w:start w:val="2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F13FD"/>
    <w:multiLevelType w:val="hybridMultilevel"/>
    <w:tmpl w:val="EB64208A"/>
    <w:lvl w:ilvl="0" w:tplc="3B2428AE">
      <w:start w:val="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A3993"/>
    <w:multiLevelType w:val="hybridMultilevel"/>
    <w:tmpl w:val="B89495E4"/>
    <w:lvl w:ilvl="0" w:tplc="7CC63104">
      <w:start w:val="7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C16CF"/>
    <w:multiLevelType w:val="hybridMultilevel"/>
    <w:tmpl w:val="52422766"/>
    <w:lvl w:ilvl="0" w:tplc="7CC63104">
      <w:start w:val="2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A0D1E"/>
    <w:multiLevelType w:val="hybridMultilevel"/>
    <w:tmpl w:val="BB44B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C213F"/>
    <w:multiLevelType w:val="hybridMultilevel"/>
    <w:tmpl w:val="4504FA36"/>
    <w:lvl w:ilvl="0" w:tplc="09185E48">
      <w:start w:val="3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C16A72"/>
    <w:multiLevelType w:val="hybridMultilevel"/>
    <w:tmpl w:val="D30AD724"/>
    <w:lvl w:ilvl="0" w:tplc="7CC63104">
      <w:start w:val="2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430A0"/>
    <w:multiLevelType w:val="hybridMultilevel"/>
    <w:tmpl w:val="15EA3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42A1F"/>
    <w:multiLevelType w:val="hybridMultilevel"/>
    <w:tmpl w:val="9BCA3BBA"/>
    <w:lvl w:ilvl="0" w:tplc="2EBC5BF8">
      <w:start w:val="7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607A6"/>
    <w:multiLevelType w:val="hybridMultilevel"/>
    <w:tmpl w:val="1696EC0C"/>
    <w:lvl w:ilvl="0" w:tplc="7CC63104">
      <w:start w:val="7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E30B7"/>
    <w:multiLevelType w:val="hybridMultilevel"/>
    <w:tmpl w:val="D56626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3150D"/>
    <w:multiLevelType w:val="hybridMultilevel"/>
    <w:tmpl w:val="1B841E24"/>
    <w:lvl w:ilvl="0" w:tplc="7CC63104">
      <w:start w:val="2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C74CA"/>
    <w:multiLevelType w:val="hybridMultilevel"/>
    <w:tmpl w:val="BEBA9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354EA2"/>
    <w:multiLevelType w:val="hybridMultilevel"/>
    <w:tmpl w:val="0C768900"/>
    <w:lvl w:ilvl="0" w:tplc="7CC63104">
      <w:start w:val="21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918F3"/>
    <w:multiLevelType w:val="hybridMultilevel"/>
    <w:tmpl w:val="A21EDAC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129944">
    <w:abstractNumId w:val="1"/>
  </w:num>
  <w:num w:numId="2" w16cid:durableId="1221860894">
    <w:abstractNumId w:val="7"/>
  </w:num>
  <w:num w:numId="3" w16cid:durableId="1800342958">
    <w:abstractNumId w:val="14"/>
  </w:num>
  <w:num w:numId="4" w16cid:durableId="720246769">
    <w:abstractNumId w:val="8"/>
  </w:num>
  <w:num w:numId="5" w16cid:durableId="1779836631">
    <w:abstractNumId w:val="13"/>
  </w:num>
  <w:num w:numId="6" w16cid:durableId="531113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8768589">
    <w:abstractNumId w:val="19"/>
  </w:num>
  <w:num w:numId="8" w16cid:durableId="421687864">
    <w:abstractNumId w:val="5"/>
  </w:num>
  <w:num w:numId="9" w16cid:durableId="929124153">
    <w:abstractNumId w:val="23"/>
  </w:num>
  <w:num w:numId="10" w16cid:durableId="1076170444">
    <w:abstractNumId w:val="21"/>
  </w:num>
  <w:num w:numId="11" w16cid:durableId="2015456647">
    <w:abstractNumId w:val="17"/>
  </w:num>
  <w:num w:numId="12" w16cid:durableId="1593971702">
    <w:abstractNumId w:val="6"/>
  </w:num>
  <w:num w:numId="13" w16cid:durableId="1081680463">
    <w:abstractNumId w:val="4"/>
  </w:num>
  <w:num w:numId="14" w16cid:durableId="386489928">
    <w:abstractNumId w:val="11"/>
  </w:num>
  <w:num w:numId="15" w16cid:durableId="1020593354">
    <w:abstractNumId w:val="18"/>
  </w:num>
  <w:num w:numId="16" w16cid:durableId="1386298040">
    <w:abstractNumId w:val="9"/>
  </w:num>
  <w:num w:numId="17" w16cid:durableId="366105305">
    <w:abstractNumId w:val="22"/>
  </w:num>
  <w:num w:numId="18" w16cid:durableId="1538279561">
    <w:abstractNumId w:val="2"/>
  </w:num>
  <w:num w:numId="19" w16cid:durableId="1258172802">
    <w:abstractNumId w:val="20"/>
  </w:num>
  <w:num w:numId="20" w16cid:durableId="2317150">
    <w:abstractNumId w:val="15"/>
  </w:num>
  <w:num w:numId="21" w16cid:durableId="262734955">
    <w:abstractNumId w:val="12"/>
  </w:num>
  <w:num w:numId="22" w16cid:durableId="300767778">
    <w:abstractNumId w:val="10"/>
  </w:num>
  <w:num w:numId="23" w16cid:durableId="705905719">
    <w:abstractNumId w:val="3"/>
  </w:num>
  <w:num w:numId="24" w16cid:durableId="19218675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94B"/>
    <w:rsid w:val="00017FAA"/>
    <w:rsid w:val="000447C3"/>
    <w:rsid w:val="000620A4"/>
    <w:rsid w:val="0007428C"/>
    <w:rsid w:val="00081F75"/>
    <w:rsid w:val="00084EC7"/>
    <w:rsid w:val="000B3B9F"/>
    <w:rsid w:val="000C094B"/>
    <w:rsid w:val="000C5ACD"/>
    <w:rsid w:val="000F5E20"/>
    <w:rsid w:val="000F6343"/>
    <w:rsid w:val="00101157"/>
    <w:rsid w:val="00114533"/>
    <w:rsid w:val="001372B0"/>
    <w:rsid w:val="00141707"/>
    <w:rsid w:val="002662BA"/>
    <w:rsid w:val="00273D02"/>
    <w:rsid w:val="0028282C"/>
    <w:rsid w:val="00290A63"/>
    <w:rsid w:val="002A0880"/>
    <w:rsid w:val="002B2D34"/>
    <w:rsid w:val="00313247"/>
    <w:rsid w:val="00336D60"/>
    <w:rsid w:val="00343322"/>
    <w:rsid w:val="00346519"/>
    <w:rsid w:val="00363B88"/>
    <w:rsid w:val="00385F9B"/>
    <w:rsid w:val="003B63A4"/>
    <w:rsid w:val="003E3370"/>
    <w:rsid w:val="004527D8"/>
    <w:rsid w:val="00453397"/>
    <w:rsid w:val="004E66E1"/>
    <w:rsid w:val="00507DD2"/>
    <w:rsid w:val="0051518B"/>
    <w:rsid w:val="00525EB6"/>
    <w:rsid w:val="00535A4E"/>
    <w:rsid w:val="005456E3"/>
    <w:rsid w:val="00562322"/>
    <w:rsid w:val="005845BE"/>
    <w:rsid w:val="0058789E"/>
    <w:rsid w:val="005B2109"/>
    <w:rsid w:val="005B2A2F"/>
    <w:rsid w:val="005C728B"/>
    <w:rsid w:val="005D6B7A"/>
    <w:rsid w:val="005F2947"/>
    <w:rsid w:val="00605C08"/>
    <w:rsid w:val="00615611"/>
    <w:rsid w:val="00616B4C"/>
    <w:rsid w:val="006270AA"/>
    <w:rsid w:val="0064299E"/>
    <w:rsid w:val="00642D58"/>
    <w:rsid w:val="00647FE6"/>
    <w:rsid w:val="00670E9E"/>
    <w:rsid w:val="006715E0"/>
    <w:rsid w:val="006A7779"/>
    <w:rsid w:val="006B35FE"/>
    <w:rsid w:val="006B3BD8"/>
    <w:rsid w:val="006B4838"/>
    <w:rsid w:val="006D6736"/>
    <w:rsid w:val="006D6818"/>
    <w:rsid w:val="00706351"/>
    <w:rsid w:val="00746891"/>
    <w:rsid w:val="007743D9"/>
    <w:rsid w:val="007814F7"/>
    <w:rsid w:val="00787C89"/>
    <w:rsid w:val="007C1333"/>
    <w:rsid w:val="007F759C"/>
    <w:rsid w:val="0083269A"/>
    <w:rsid w:val="00841ED0"/>
    <w:rsid w:val="008817FF"/>
    <w:rsid w:val="00892D3F"/>
    <w:rsid w:val="008B0551"/>
    <w:rsid w:val="008C4561"/>
    <w:rsid w:val="008D1CC7"/>
    <w:rsid w:val="008D74B6"/>
    <w:rsid w:val="00923D4B"/>
    <w:rsid w:val="009300A3"/>
    <w:rsid w:val="0093747A"/>
    <w:rsid w:val="00947B9D"/>
    <w:rsid w:val="009D5898"/>
    <w:rsid w:val="009D58B4"/>
    <w:rsid w:val="009E12E7"/>
    <w:rsid w:val="009E1DF5"/>
    <w:rsid w:val="009F11CB"/>
    <w:rsid w:val="009F4C3A"/>
    <w:rsid w:val="00A61158"/>
    <w:rsid w:val="00A700C1"/>
    <w:rsid w:val="00AA04E4"/>
    <w:rsid w:val="00AD5620"/>
    <w:rsid w:val="00AF39E3"/>
    <w:rsid w:val="00BC3DC6"/>
    <w:rsid w:val="00BD59A0"/>
    <w:rsid w:val="00BD5DF2"/>
    <w:rsid w:val="00BF5B9F"/>
    <w:rsid w:val="00C12611"/>
    <w:rsid w:val="00C3081F"/>
    <w:rsid w:val="00C42C7A"/>
    <w:rsid w:val="00C62DC8"/>
    <w:rsid w:val="00C91E04"/>
    <w:rsid w:val="00CA1019"/>
    <w:rsid w:val="00CC3C3D"/>
    <w:rsid w:val="00CE1BC3"/>
    <w:rsid w:val="00D050E1"/>
    <w:rsid w:val="00D3547E"/>
    <w:rsid w:val="00D36E25"/>
    <w:rsid w:val="00D4205D"/>
    <w:rsid w:val="00D61ABD"/>
    <w:rsid w:val="00D70158"/>
    <w:rsid w:val="00D85F77"/>
    <w:rsid w:val="00DB1931"/>
    <w:rsid w:val="00DD136C"/>
    <w:rsid w:val="00E02199"/>
    <w:rsid w:val="00E22992"/>
    <w:rsid w:val="00E83F2F"/>
    <w:rsid w:val="00E9340E"/>
    <w:rsid w:val="00EA464F"/>
    <w:rsid w:val="00F0611C"/>
    <w:rsid w:val="00F07517"/>
    <w:rsid w:val="00F25520"/>
    <w:rsid w:val="00F26D94"/>
    <w:rsid w:val="00F62D1F"/>
    <w:rsid w:val="00F90D36"/>
    <w:rsid w:val="00FD22E0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6697"/>
  <w15:chartTrackingRefBased/>
  <w15:docId w15:val="{A8629943-B6DF-4D38-8EFD-5FC5ED34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9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417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7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779"/>
  </w:style>
  <w:style w:type="paragraph" w:styleId="Stopka">
    <w:name w:val="footer"/>
    <w:basedOn w:val="Normalny"/>
    <w:link w:val="StopkaZnak"/>
    <w:uiPriority w:val="99"/>
    <w:unhideWhenUsed/>
    <w:rsid w:val="006A7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779"/>
  </w:style>
  <w:style w:type="paragraph" w:styleId="NormalnyWeb">
    <w:name w:val="Normal (Web)"/>
    <w:basedOn w:val="Normalny"/>
    <w:uiPriority w:val="99"/>
    <w:unhideWhenUsed/>
    <w:rsid w:val="008C45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Ostrowski</dc:creator>
  <cp:keywords/>
  <dc:description/>
  <cp:lastModifiedBy>Aleksandra Woźniak</cp:lastModifiedBy>
  <cp:revision>34</cp:revision>
  <cp:lastPrinted>2025-01-19T13:52:00Z</cp:lastPrinted>
  <dcterms:created xsi:type="dcterms:W3CDTF">2024-09-11T09:27:00Z</dcterms:created>
  <dcterms:modified xsi:type="dcterms:W3CDTF">2026-03-10T11:11:00Z</dcterms:modified>
</cp:coreProperties>
</file>